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b/>
          <w:sz w:val="32"/>
          <w:szCs w:val="32"/>
        </w:rPr>
      </w:pPr>
      <w:r>
        <w:rPr>
          <w:rFonts w:ascii="Times New Roman" w:hAnsi="Times New Roman" w:eastAsia="黑体"/>
          <w:b/>
          <w:sz w:val="32"/>
          <w:szCs w:val="32"/>
        </w:rPr>
        <w:t>附件1</w:t>
      </w:r>
    </w:p>
    <w:p>
      <w:pPr>
        <w:spacing w:line="58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20</w:t>
      </w:r>
      <w:r>
        <w:rPr>
          <w:rFonts w:hint="eastAsia" w:ascii="Times New Roman" w:hAnsi="Times New Roman" w:eastAsia="方正小标宋_GBK"/>
          <w:bCs/>
          <w:sz w:val="44"/>
          <w:szCs w:val="44"/>
        </w:rPr>
        <w:t>20</w:t>
      </w:r>
      <w:r>
        <w:rPr>
          <w:rFonts w:ascii="Times New Roman" w:hAnsi="Times New Roman" w:eastAsia="方正小标宋_GBK"/>
          <w:bCs/>
          <w:sz w:val="44"/>
          <w:szCs w:val="44"/>
        </w:rPr>
        <w:t>年度常德市</w:t>
      </w:r>
    </w:p>
    <w:p>
      <w:pPr>
        <w:spacing w:after="156" w:afterLines="50" w:line="58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社会科学成果评审委员会课题立项名单</w:t>
      </w:r>
    </w:p>
    <w:p>
      <w:pPr>
        <w:tabs>
          <w:tab w:val="left" w:pos="7139"/>
        </w:tabs>
        <w:jc w:val="left"/>
        <w:rPr>
          <w:rFonts w:ascii="Times New Roman" w:hAnsi="Times New Roman"/>
        </w:rPr>
      </w:pPr>
    </w:p>
    <w:tbl>
      <w:tblPr>
        <w:tblStyle w:val="5"/>
        <w:tblW w:w="9097" w:type="dxa"/>
        <w:jc w:val="center"/>
        <w:tblLayout w:type="fixed"/>
        <w:tblCellMar>
          <w:top w:w="0" w:type="dxa"/>
          <w:left w:w="0" w:type="dxa"/>
          <w:bottom w:w="0" w:type="dxa"/>
          <w:right w:w="0" w:type="dxa"/>
        </w:tblCellMar>
      </w:tblPr>
      <w:tblGrid>
        <w:gridCol w:w="578"/>
        <w:gridCol w:w="1320"/>
        <w:gridCol w:w="3180"/>
        <w:gridCol w:w="1859"/>
        <w:gridCol w:w="840"/>
        <w:gridCol w:w="1320"/>
      </w:tblGrid>
      <w:tr>
        <w:tblPrEx>
          <w:tblCellMar>
            <w:top w:w="0" w:type="dxa"/>
            <w:left w:w="0" w:type="dxa"/>
            <w:bottom w:w="0" w:type="dxa"/>
            <w:right w:w="0" w:type="dxa"/>
          </w:tblCellMar>
        </w:tblPrEx>
        <w:trPr>
          <w:trHeight w:val="640" w:hRule="atLeast"/>
          <w:tblHeader/>
          <w:jc w:val="center"/>
        </w:trPr>
        <w:tc>
          <w:tcPr>
            <w:tcW w:w="5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序号</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课题编号</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课题名称</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申报单位</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主持人</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黑体" w:hAnsi="黑体" w:eastAsia="黑体"/>
                <w:b/>
                <w:szCs w:val="21"/>
              </w:rPr>
            </w:pPr>
            <w:r>
              <w:rPr>
                <w:rFonts w:ascii="黑体" w:hAnsi="黑体" w:eastAsia="黑体"/>
                <w:b/>
                <w:kern w:val="0"/>
                <w:szCs w:val="21"/>
                <w:lang w:bidi="ar"/>
              </w:rPr>
              <w:t>立项类别</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CSP20ZD01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如何破解</w:t>
            </w:r>
            <w:r>
              <w:rPr>
                <w:rFonts w:ascii="Times New Roman" w:hAnsi="Times New Roman"/>
                <w:b/>
                <w:kern w:val="0"/>
                <w:szCs w:val="21"/>
                <w:lang w:bidi="ar"/>
              </w:rPr>
              <w:t>“</w:t>
            </w:r>
            <w:r>
              <w:rPr>
                <w:rFonts w:ascii="Times New Roman" w:hAnsi="宋体"/>
                <w:b/>
                <w:kern w:val="0"/>
                <w:szCs w:val="21"/>
                <w:lang w:bidi="ar"/>
              </w:rPr>
              <w:t>三品</w:t>
            </w:r>
            <w:r>
              <w:rPr>
                <w:rFonts w:ascii="Times New Roman" w:hAnsi="Times New Roman"/>
                <w:b/>
                <w:kern w:val="0"/>
                <w:szCs w:val="21"/>
                <w:lang w:bidi="ar"/>
              </w:rPr>
              <w:t>”</w:t>
            </w:r>
            <w:r>
              <w:rPr>
                <w:rFonts w:ascii="Times New Roman" w:hAnsi="宋体"/>
                <w:b/>
                <w:kern w:val="0"/>
                <w:szCs w:val="21"/>
                <w:lang w:bidi="ar"/>
              </w:rPr>
              <w:t>工程的制约瓶颈促进乡村振兴</w:t>
            </w:r>
          </w:p>
        </w:tc>
        <w:tc>
          <w:tcPr>
            <w:tcW w:w="185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王云</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重大课题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CSP20ZD02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高质量发展视角下常德开发区（园区）产业发展研究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常德市科技情报研究所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高丹文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重大课题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乡镇公务员队伍女性比例持续上升的现象研究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市委组织部</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徐东远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郡县制视域下省直管县改革研究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肖小勇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产业立市</w:t>
            </w:r>
            <w:r>
              <w:rPr>
                <w:rFonts w:ascii="Times New Roman" w:hAnsi="Times New Roman"/>
                <w:b/>
                <w:kern w:val="0"/>
                <w:szCs w:val="21"/>
                <w:lang w:bidi="ar"/>
              </w:rPr>
              <w:t>”</w:t>
            </w:r>
            <w:r>
              <w:rPr>
                <w:rFonts w:ascii="Times New Roman" w:hAnsi="宋体"/>
                <w:b/>
                <w:kern w:val="0"/>
                <w:szCs w:val="21"/>
                <w:lang w:bidi="ar"/>
              </w:rPr>
              <w:t>背景下常德市高技术产业竞争力评价及提升路径研究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欧阳秋珍</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洞庭湖区县域城镇化的生态环境效应研究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肖攀</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常德乡村振兴战略实施的教育路径：贫困地区</w:t>
            </w:r>
            <w:r>
              <w:rPr>
                <w:rFonts w:ascii="Times New Roman" w:hAnsi="Times New Roman"/>
                <w:b/>
                <w:kern w:val="0"/>
                <w:szCs w:val="21"/>
                <w:lang w:bidi="ar"/>
              </w:rPr>
              <w:t xml:space="preserve"> “</w:t>
            </w:r>
            <w:r>
              <w:rPr>
                <w:rFonts w:ascii="Times New Roman" w:hAnsi="宋体"/>
                <w:b/>
                <w:kern w:val="0"/>
                <w:szCs w:val="21"/>
                <w:lang w:bidi="ar"/>
              </w:rPr>
              <w:t>造血</w:t>
            </w:r>
            <w:r>
              <w:rPr>
                <w:rFonts w:ascii="Times New Roman" w:hAnsi="Times New Roman"/>
                <w:b/>
                <w:kern w:val="0"/>
                <w:szCs w:val="21"/>
                <w:lang w:bidi="ar"/>
              </w:rPr>
              <w:t>”</w:t>
            </w:r>
            <w:r>
              <w:rPr>
                <w:rFonts w:ascii="Times New Roman" w:hAnsi="宋体"/>
                <w:b/>
                <w:kern w:val="0"/>
                <w:szCs w:val="21"/>
                <w:lang w:bidi="ar"/>
              </w:rPr>
              <w:t>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罗碧琼</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常德旅游业推进绿色发展的对策研究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基于全面对接粤港澳大湾区构建常德市县域经济高质量发展研究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刘永建</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村民自治背景下乡镇政府权责边界研究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徐岚</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CSP20ZZ09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宋丁易东《周易象义》整理校点</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常德市周易研究学会</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雷斌全</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重点资助课题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常德市脱贫攻坚任务完成后巩固脱贫成果与创新发展研究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湖南社会科学杂志社</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张辛欣</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打造善德文化之城路径研究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市委宣传部</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罗锡华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pacing w:val="-4"/>
                <w:szCs w:val="21"/>
              </w:rPr>
            </w:pPr>
            <w:r>
              <w:rPr>
                <w:rFonts w:ascii="Times New Roman" w:hAnsi="宋体"/>
                <w:b/>
                <w:spacing w:val="-4"/>
                <w:kern w:val="0"/>
                <w:szCs w:val="21"/>
                <w:lang w:bidi="ar"/>
              </w:rPr>
              <w:t>常德市推进科技成果转化路径研究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梁卓鑫</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ascii="Times New Roman" w:hAnsi="Times New Roman"/>
                <w:b/>
                <w:szCs w:val="21"/>
              </w:rPr>
            </w:pPr>
            <w:r>
              <w:rPr>
                <w:rFonts w:ascii="Times New Roman" w:hAnsi="宋体"/>
                <w:b/>
                <w:kern w:val="0"/>
                <w:szCs w:val="21"/>
                <w:lang w:bidi="ar"/>
              </w:rPr>
              <w:t>常德市湿地公园建设研究</w:t>
            </w:r>
            <w:r>
              <w:rPr>
                <w:rFonts w:ascii="Times New Roman" w:hAnsi="Times New Roman"/>
                <w:b/>
                <w:kern w:val="0"/>
                <w:szCs w:val="21"/>
                <w:lang w:bidi="ar"/>
              </w:rPr>
              <w:t>——</w:t>
            </w:r>
            <w:r>
              <w:rPr>
                <w:rFonts w:ascii="Times New Roman" w:hAnsi="宋体"/>
                <w:b/>
                <w:kern w:val="0"/>
                <w:szCs w:val="21"/>
                <w:lang w:bidi="ar"/>
              </w:rPr>
              <w:t>以毛里湖国家湿地公园建设为例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吴泽军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工匠精神</w:t>
            </w:r>
            <w:r>
              <w:rPr>
                <w:rFonts w:ascii="Times New Roman" w:hAnsi="Times New Roman"/>
                <w:b/>
                <w:kern w:val="0"/>
                <w:szCs w:val="21"/>
                <w:lang w:bidi="ar"/>
              </w:rPr>
              <w:t>”</w:t>
            </w:r>
            <w:r>
              <w:rPr>
                <w:rFonts w:ascii="Times New Roman" w:hAnsi="宋体"/>
                <w:b/>
                <w:kern w:val="0"/>
                <w:szCs w:val="21"/>
                <w:lang w:bidi="ar"/>
              </w:rPr>
              <w:t>背景下桃源木雕传承与发展研究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温瑞芬</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全周期视角下地方隐性债务风险管理研究</w:t>
            </w:r>
            <w:r>
              <w:rPr>
                <w:rFonts w:ascii="Times New Roman" w:hAnsi="Times New Roman"/>
                <w:b/>
                <w:kern w:val="0"/>
                <w:szCs w:val="21"/>
                <w:lang w:bidi="ar"/>
              </w:rPr>
              <w:t>-</w:t>
            </w:r>
            <w:r>
              <w:rPr>
                <w:rFonts w:ascii="Times New Roman" w:hAnsi="宋体"/>
                <w:b/>
                <w:kern w:val="0"/>
                <w:szCs w:val="21"/>
                <w:lang w:bidi="ar"/>
              </w:rPr>
              <w:t>以常德市为例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郭艳斌</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常德市住宿行业空间分布</w:t>
            </w:r>
            <w:r>
              <w:rPr>
                <w:rStyle w:val="12"/>
                <w:rFonts w:hint="default" w:ascii="Times New Roman" w:cs="Times New Roman"/>
                <w:b/>
                <w:color w:val="auto"/>
                <w:sz w:val="21"/>
                <w:szCs w:val="21"/>
                <w:lang w:bidi="ar"/>
              </w:rPr>
              <w:t>、影响因素与发展对策研究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夏汉军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区块链与大数据在常德社会、经济发展中的应用研究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李剑波</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CSP20YZ09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常德市加快先进制造业与现代服务业深度融合的路径与对策研究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贾卫平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城市发展新概念视域下重大历史题材</w:t>
            </w:r>
            <w:r>
              <w:rPr>
                <w:rFonts w:ascii="Times New Roman" w:hAnsi="Times New Roman"/>
                <w:b/>
                <w:kern w:val="0"/>
                <w:szCs w:val="21"/>
                <w:lang w:bidi="ar"/>
              </w:rPr>
              <w:t>“</w:t>
            </w:r>
            <w:r>
              <w:rPr>
                <w:rFonts w:ascii="Times New Roman" w:hAnsi="宋体"/>
                <w:b/>
                <w:kern w:val="0"/>
                <w:szCs w:val="21"/>
                <w:lang w:bidi="ar"/>
              </w:rPr>
              <w:t>常德会战</w:t>
            </w:r>
            <w:r>
              <w:rPr>
                <w:rFonts w:ascii="Times New Roman" w:hAnsi="Times New Roman"/>
                <w:b/>
                <w:kern w:val="0"/>
                <w:szCs w:val="21"/>
                <w:lang w:bidi="ar"/>
              </w:rPr>
              <w:t xml:space="preserve">” </w:t>
            </w:r>
            <w:r>
              <w:rPr>
                <w:rFonts w:ascii="Times New Roman" w:hAnsi="宋体"/>
                <w:b/>
                <w:kern w:val="0"/>
                <w:szCs w:val="21"/>
                <w:lang w:bidi="ar"/>
              </w:rPr>
              <w:t>艺术创作的社会价值与时代意义研究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田文芳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788"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产业立市三年行动计划影响常德产业发展的政策效果评估研究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何鑫</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党建引领与精英重塑：常德市农村基层党建中的精英吸纳与塑造研究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董树军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92"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湖南省</w:t>
            </w:r>
            <w:r>
              <w:rPr>
                <w:rFonts w:ascii="Times New Roman" w:hAnsi="Times New Roman"/>
                <w:b/>
                <w:kern w:val="0"/>
                <w:szCs w:val="21"/>
                <w:lang w:bidi="ar"/>
              </w:rPr>
              <w:t>“</w:t>
            </w:r>
            <w:r>
              <w:rPr>
                <w:rFonts w:ascii="Times New Roman" w:hAnsi="宋体"/>
                <w:b/>
                <w:kern w:val="0"/>
                <w:szCs w:val="21"/>
                <w:lang w:bidi="ar"/>
              </w:rPr>
              <w:t>一带一部</w:t>
            </w:r>
            <w:r>
              <w:rPr>
                <w:rFonts w:ascii="Times New Roman" w:hAnsi="Times New Roman"/>
                <w:b/>
                <w:kern w:val="0"/>
                <w:szCs w:val="21"/>
                <w:lang w:bidi="ar"/>
              </w:rPr>
              <w:t>”</w:t>
            </w:r>
            <w:r>
              <w:rPr>
                <w:rFonts w:ascii="Times New Roman" w:hAnsi="宋体"/>
                <w:b/>
                <w:kern w:val="0"/>
                <w:szCs w:val="21"/>
                <w:lang w:bidi="ar"/>
              </w:rPr>
              <w:t>定位下体育产业与旅游产业的耦合发展研究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杨锋</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文化线路视野下石门民间茶歌整体性保护研究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姚岚</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w:t>
            </w:r>
            <w:r>
              <w:rPr>
                <w:rFonts w:ascii="Times New Roman" w:hAnsi="Times New Roman"/>
                <w:b/>
                <w:kern w:val="0"/>
                <w:szCs w:val="21"/>
                <w:lang w:bidi="ar"/>
              </w:rPr>
              <w:t>“</w:t>
            </w:r>
            <w:r>
              <w:rPr>
                <w:rFonts w:ascii="Times New Roman" w:hAnsi="宋体"/>
                <w:b/>
                <w:kern w:val="0"/>
                <w:szCs w:val="21"/>
                <w:lang w:bidi="ar"/>
              </w:rPr>
              <w:t>开放强市</w:t>
            </w:r>
            <w:r>
              <w:rPr>
                <w:rFonts w:ascii="Times New Roman" w:hAnsi="Times New Roman"/>
                <w:b/>
                <w:kern w:val="0"/>
                <w:szCs w:val="21"/>
                <w:lang w:bidi="ar"/>
              </w:rPr>
              <w:t>”</w:t>
            </w:r>
            <w:r>
              <w:rPr>
                <w:rFonts w:ascii="Times New Roman" w:hAnsi="宋体"/>
                <w:b/>
                <w:kern w:val="0"/>
                <w:szCs w:val="21"/>
                <w:lang w:bidi="ar"/>
              </w:rPr>
              <w:t>战略与外宣翻译资源的整合与利用研究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陈勇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732"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融媒</w:t>
            </w:r>
            <w:r>
              <w:rPr>
                <w:rFonts w:ascii="Times New Roman" w:hAnsi="Times New Roman"/>
                <w:b/>
                <w:kern w:val="0"/>
                <w:szCs w:val="21"/>
                <w:lang w:bidi="ar"/>
              </w:rPr>
              <w:t>”</w:t>
            </w:r>
            <w:r>
              <w:rPr>
                <w:rFonts w:ascii="Times New Roman" w:hAnsi="宋体"/>
                <w:b/>
                <w:kern w:val="0"/>
                <w:szCs w:val="21"/>
                <w:lang w:bidi="ar"/>
              </w:rPr>
              <w:t>时代常德经济新形象的传播路径研究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户松芳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乡村振兴战略下常德地方高校定向师范生协同培养模式研究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蒋良富</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806"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29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新冠肺炎疫情防控视域下的大学生理想信念教育研究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杨建华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CSP20YZ19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近代常德士宦家族群体研究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熊英</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基于大数据的常德市网络舆情分析及应对策略</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熊齐</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大学生课程思政与经典阅读融合理路研究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胡超霞</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地方本科院校一流课程建设方法研究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邹汉斌</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常德丝弦服饰研究与创新</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宋廷菊</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779"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Style w:val="12"/>
                <w:rFonts w:hint="default" w:ascii="Times New Roman" w:cs="Times New Roman"/>
                <w:b/>
                <w:color w:val="auto"/>
                <w:sz w:val="21"/>
                <w:szCs w:val="21"/>
                <w:lang w:bidi="ar"/>
              </w:rPr>
              <w:t>互联网</w:t>
            </w:r>
            <w:r>
              <w:rPr>
                <w:rStyle w:val="12"/>
                <w:rFonts w:hint="default" w:ascii="Times New Roman" w:hAnsi="Times New Roman" w:cs="Times New Roman"/>
                <w:b/>
                <w:color w:val="auto"/>
                <w:sz w:val="21"/>
                <w:szCs w:val="21"/>
                <w:lang w:bidi="ar"/>
              </w:rPr>
              <w:t>+”</w:t>
            </w:r>
            <w:r>
              <w:rPr>
                <w:rStyle w:val="12"/>
                <w:rFonts w:hint="default" w:ascii="Times New Roman" w:cs="Times New Roman"/>
                <w:b/>
                <w:color w:val="auto"/>
                <w:sz w:val="21"/>
                <w:szCs w:val="21"/>
                <w:lang w:bidi="ar"/>
              </w:rPr>
              <w:t>时代常德地区基础英语教师课堂教学素养培养路径研究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范丽娜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743"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地域文化视野下新常德</w:t>
            </w:r>
            <w:r>
              <w:rPr>
                <w:rFonts w:ascii="Times New Roman" w:hAnsi="Times New Roman"/>
                <w:b/>
                <w:kern w:val="0"/>
                <w:szCs w:val="21"/>
                <w:lang w:bidi="ar"/>
              </w:rPr>
              <w:t>“</w:t>
            </w:r>
            <w:r>
              <w:rPr>
                <w:rFonts w:ascii="Times New Roman" w:hAnsi="宋体"/>
                <w:b/>
                <w:kern w:val="0"/>
                <w:szCs w:val="21"/>
                <w:lang w:bidi="ar"/>
              </w:rPr>
              <w:t>浪漫之旅</w:t>
            </w:r>
            <w:r>
              <w:rPr>
                <w:rFonts w:ascii="Times New Roman" w:hAnsi="Times New Roman"/>
                <w:b/>
                <w:kern w:val="0"/>
                <w:szCs w:val="21"/>
                <w:lang w:bidi="ar"/>
              </w:rPr>
              <w:t>”</w:t>
            </w:r>
            <w:r>
              <w:rPr>
                <w:rFonts w:ascii="Times New Roman" w:hAnsi="宋体"/>
                <w:b/>
                <w:kern w:val="0"/>
                <w:szCs w:val="21"/>
                <w:lang w:bidi="ar"/>
              </w:rPr>
              <w:t>城市形象塑造研究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王红兵</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基于大数据的重大突发公共卫生事件响应与应急管理平台研究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徐永杰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804"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基于地域文化的常德城市品牌视觉形象塑造研究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江丽</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39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突发情况下应急物流问题与对策研究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宋雨屏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CSP20YZ29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习近平绿色发展理念对当代中国大学生绿色创业发展的指导与实践研究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杨迎祥</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关于加快完善常德市创新创业孵化体系的对策研究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黄华俊</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常德地方债务风险防范与化解机制研究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龚睿</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我国领导干部自然资源资产离任审计指标设计与运行机制研究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周嘉</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新媒体时代高校党支部组织力提升路径研究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候署兰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沈从文经典作品与沅水流域文化研究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张爱华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乡村振兴背景下农村学前教育教师培训课程体系构建研究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覃敏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疫情背景下推进健康常德体医融合建设研究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湖南高尔夫旅游职业学院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周徐娜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文旅融合形势下地方文化菜肴的创新设计研究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常德财经中等专业学校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孙</w:t>
            </w:r>
            <w:r>
              <w:rPr>
                <w:rStyle w:val="12"/>
                <w:rFonts w:hint="default" w:ascii="Times New Roman" w:cs="Times New Roman"/>
                <w:b/>
                <w:color w:val="auto"/>
                <w:sz w:val="21"/>
                <w:szCs w:val="21"/>
                <w:lang w:bidi="ar"/>
              </w:rPr>
              <w:t>洁</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49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阎镇珩学术思想研究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宋体"/>
                <w:b/>
                <w:kern w:val="0"/>
                <w:szCs w:val="21"/>
                <w:lang w:bidi="ar"/>
              </w:rPr>
            </w:pPr>
            <w:r>
              <w:rPr>
                <w:rFonts w:ascii="Times New Roman" w:hAnsi="宋体"/>
                <w:b/>
                <w:kern w:val="0"/>
                <w:szCs w:val="21"/>
                <w:lang w:bidi="ar"/>
              </w:rPr>
              <w:t>石门县委</w:t>
            </w:r>
          </w:p>
          <w:p>
            <w:pPr>
              <w:widowControl/>
              <w:jc w:val="center"/>
              <w:textAlignment w:val="center"/>
              <w:rPr>
                <w:rFonts w:ascii="Times New Roman" w:hAnsi="Times New Roman"/>
                <w:b/>
                <w:szCs w:val="21"/>
              </w:rPr>
            </w:pPr>
            <w:r>
              <w:rPr>
                <w:rFonts w:ascii="Times New Roman" w:hAnsi="宋体"/>
                <w:b/>
                <w:kern w:val="0"/>
                <w:szCs w:val="21"/>
                <w:lang w:bidi="ar"/>
              </w:rPr>
              <w:t>党史研究室</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李飞</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CSP20YZ39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常德市文艺创作人才队伍建设的对策研究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常德市文艺老科学技术工作者协</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徐泽鹏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64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CSP20YZ40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科创企业融资模式研究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常德市金融学会</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刘新华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一般资助课题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特色小城镇建设研究</w:t>
            </w:r>
            <w:r>
              <w:rPr>
                <w:rFonts w:ascii="Times New Roman" w:hAnsi="Times New Roman"/>
                <w:b/>
                <w:kern w:val="0"/>
                <w:szCs w:val="21"/>
                <w:lang w:bidi="ar"/>
              </w:rPr>
              <w:t>—</w:t>
            </w:r>
            <w:r>
              <w:rPr>
                <w:rStyle w:val="12"/>
                <w:rFonts w:hint="default" w:ascii="Times New Roman" w:cs="Times New Roman"/>
                <w:b/>
                <w:color w:val="auto"/>
                <w:sz w:val="21"/>
                <w:szCs w:val="21"/>
                <w:lang w:bidi="ar"/>
              </w:rPr>
              <w:t>以常德市为例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易丽昆</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产业链视角下常德循环经济发展对策研究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冯秀萍</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常德市巩固脱贫攻坚成果与创新发展研究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孟兰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w:t>
            </w:r>
            <w:r>
              <w:rPr>
                <w:rFonts w:ascii="Times New Roman" w:hAnsi="Times New Roman"/>
                <w:b/>
                <w:kern w:val="0"/>
                <w:szCs w:val="21"/>
                <w:lang w:bidi="ar"/>
              </w:rPr>
              <w:t>2013—2019</w:t>
            </w:r>
            <w:r>
              <w:rPr>
                <w:rFonts w:ascii="Times New Roman" w:hAnsi="宋体"/>
                <w:b/>
                <w:kern w:val="0"/>
                <w:szCs w:val="21"/>
                <w:lang w:bidi="ar"/>
              </w:rPr>
              <w:t>年腐败犯罪与腐败治理研究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张琪</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新时代中国共产党自我革命与中华民族伟大复兴</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唐颖文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农村社区互助养老模式的制度建设研究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廖欢</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刘禹锡在朗州时期的诗词创作对打造常德文化品牌的研究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魏驰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59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常德着力加强实体经济发展对策研究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朱丽</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CSP20YC09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农村意识形态风险影响因素及防范机制研究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中共常德市委党校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赵娜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常德市政府网站英文版建设发展与外宣研究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常德桃源木雕装饰图案的数字化保护与应用研究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蒋蕾</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w:t>
            </w:r>
            <w:r>
              <w:rPr>
                <w:rFonts w:ascii="Times New Roman" w:hAnsi="宋体"/>
                <w:b/>
                <w:spacing w:val="-4"/>
                <w:kern w:val="0"/>
                <w:szCs w:val="21"/>
                <w:lang w:bidi="ar"/>
              </w:rPr>
              <w:t>德市产业扶贫项目绩效评价研究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伍艳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疫情冲击下常德市支持民营经济和中小微企业发展策略研究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丁文君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常德市推进全面从严治党之高校廉政风险防控对策研究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张维新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新时代党的政治建设基本问题链研究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苏玲锋</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全面从严治党视域下高校廉政机制建设研究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曹司帅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736"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基于县域面板数据的常德市稻田生态系统脆弱性动态评价</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杨腾</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535"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69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常德市民俗体育旅游资源开发研究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廖勇胜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互联网</w:t>
            </w:r>
            <w:r>
              <w:rPr>
                <w:rFonts w:ascii="Times New Roman" w:hAnsi="Times New Roman"/>
                <w:b/>
                <w:kern w:val="0"/>
                <w:szCs w:val="21"/>
                <w:lang w:bidi="ar"/>
              </w:rPr>
              <w:t>+”</w:t>
            </w:r>
            <w:r>
              <w:rPr>
                <w:rFonts w:ascii="Times New Roman" w:hAnsi="宋体"/>
                <w:b/>
                <w:kern w:val="0"/>
                <w:szCs w:val="21"/>
                <w:lang w:bidi="ar"/>
              </w:rPr>
              <w:t>背景下常德市社区居家养老多元主体协同治理研究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刘智勇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农村内源性环境污染治理中农民参与机制研究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匡立波</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乡村振兴背景下常德市乡村教师队伍建设路径创新与政策支持研究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姜阿尼</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精准扶贫背景下常德市教育扶贫的困境以及脱贫路径研究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常德人口年龄结构与居民消费增长潜力研究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毛凌琳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基于区块链的农产品安全溯源系统构建路径与应用场景研究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王尔媚</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公共安全</w:t>
            </w:r>
            <w:r>
              <w:rPr>
                <w:rFonts w:ascii="Times New Roman" w:hAnsi="Times New Roman"/>
                <w:b/>
                <w:kern w:val="0"/>
                <w:szCs w:val="21"/>
                <w:lang w:bidi="ar"/>
              </w:rPr>
              <w:t>”</w:t>
            </w:r>
            <w:r>
              <w:rPr>
                <w:rFonts w:ascii="Times New Roman" w:hAnsi="宋体"/>
                <w:b/>
                <w:kern w:val="0"/>
                <w:szCs w:val="21"/>
                <w:lang w:bidi="ar"/>
              </w:rPr>
              <w:t>维度下湿地生态文化传承与创新研究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于小俸</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龙膺与常德地方文化与文学研究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李世进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文化民生视野下地方传统文化创新发展的路径选择</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胡港云</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79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常德中小学思政理论课教师专业发展长效机制研究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宁云中</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563"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CSP20YC29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常德丝弦与传统戏曲关系研究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马连菊</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73"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常德民俗文化数字博物馆构建研究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周润苗</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课程思政视角下中华优秀传统文化融入大学英语课堂的研究与实践</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唐文璐</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文化差异视角下常德旅游景点的宣传翻译研究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周榕</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系统功能语言学视角下《习近平治国理政》（第一卷）英译本中的显化翻译探析</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戴黎黎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重大突发公共卫生事件中大数据的运用研究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江建</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教育生态学视阈下常德市中小学校外辅导教育问题及对策研究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刘云</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当代大学生文化自信培育中的文化仪式创新问题研究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龚春丽</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哲学视角下常德地区高校大学生创新能力培养模式研究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谭明涛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89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公费定向师范生培养与常德乡土音乐的传承创新研究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高哲哲</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CSP20YC39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常德市生态文明建设示范市创建的战略重点及政策建议研究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王明安</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常德市智慧城市建设的战略定位和发展路径研究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许达志</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常德特色饮食文化体系构建及其支撑</w:t>
            </w:r>
            <w:r>
              <w:rPr>
                <w:rFonts w:ascii="Times New Roman" w:hAnsi="Times New Roman"/>
                <w:b/>
                <w:kern w:val="0"/>
                <w:szCs w:val="21"/>
                <w:lang w:bidi="ar"/>
              </w:rPr>
              <w:t>“</w:t>
            </w:r>
            <w:r>
              <w:rPr>
                <w:rFonts w:ascii="Times New Roman" w:hAnsi="宋体"/>
                <w:b/>
                <w:kern w:val="0"/>
                <w:szCs w:val="21"/>
                <w:lang w:bidi="ar"/>
              </w:rPr>
              <w:t>文旅康养产业</w:t>
            </w:r>
            <w:r>
              <w:rPr>
                <w:rFonts w:ascii="Times New Roman" w:hAnsi="Times New Roman"/>
                <w:b/>
                <w:kern w:val="0"/>
                <w:szCs w:val="21"/>
                <w:lang w:bidi="ar"/>
              </w:rPr>
              <w:t>”</w:t>
            </w:r>
            <w:r>
              <w:rPr>
                <w:rFonts w:ascii="Times New Roman" w:hAnsi="宋体"/>
                <w:b/>
                <w:kern w:val="0"/>
                <w:szCs w:val="21"/>
                <w:lang w:bidi="ar"/>
              </w:rPr>
              <w:t>的策略研究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贺江</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新时代下常德传统影视文化保护与传承研究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风险视域下常德市低收入群体福利提升路径研究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杨佩鸿</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乡村振兴视域下地理标志品牌农产品产业化研究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刘元兵</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平衡计分卡视域下常德市整合医疗服务监管体系模型构建研究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袁宇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大型体育赛事对中小城市发展的影响研究</w:t>
            </w:r>
            <w:r>
              <w:rPr>
                <w:rFonts w:ascii="Times New Roman" w:hAnsi="Times New Roman"/>
                <w:b/>
                <w:spacing w:val="-4"/>
                <w:kern w:val="0"/>
                <w:szCs w:val="21"/>
                <w:lang w:bidi="ar"/>
              </w:rPr>
              <w:t>-</w:t>
            </w:r>
            <w:r>
              <w:rPr>
                <w:rFonts w:ascii="Times New Roman" w:hAnsi="宋体"/>
                <w:b/>
                <w:spacing w:val="-4"/>
                <w:kern w:val="0"/>
                <w:szCs w:val="21"/>
                <w:lang w:bidi="ar"/>
              </w:rPr>
              <w:t>以常德市国际马拉松为例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张海利</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736"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抗疫防控背景下大学生在线学习参与度提升策略研究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陈潇潇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99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常德市智能制造对农业劳动力转移就业的影响与对策研究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游鸿</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CSP20YC49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运用互联网信息化技术推动科学普及路径研究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李小华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高校图书馆社会化服务存在的问题与对策研究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湖南文理学院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魏晓萍</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大数据背景下促进互联网经济和电子商务跨越式发展的路径研究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许秀</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新常态背景下常德市地方债务风险防范研究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张荷玲</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新工科背景下民办本科院校服务区域经济发展研究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佘先明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713"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常德市县域经济发展空间差异研究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曾庆龙</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08"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新媒体在党建中的作用研究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黄文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习近平新时代中国特色社会主义思想以社团为载体在高校传播方法的研究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杨志勇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乡村振兴背景下常德农产品品牌</w:t>
            </w:r>
            <w:r>
              <w:rPr>
                <w:rFonts w:ascii="Times New Roman" w:hAnsi="Times New Roman"/>
                <w:b/>
                <w:kern w:val="0"/>
                <w:szCs w:val="21"/>
                <w:lang w:bidi="ar"/>
              </w:rPr>
              <w:t>IP</w:t>
            </w:r>
            <w:r>
              <w:rPr>
                <w:rFonts w:ascii="Times New Roman" w:hAnsi="宋体"/>
                <w:b/>
                <w:kern w:val="0"/>
                <w:szCs w:val="21"/>
                <w:lang w:bidi="ar"/>
              </w:rPr>
              <w:t>整合与提升研究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刘逸</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109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常德传统民俗文化在数字插画设计中的应用研究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CSP20YC59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基于多媒体技术的社会科学普及的路径创新研究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周碧静</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基于大数据的常德智慧城市建设与治理研究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伍凌</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突发公共事件应急管理中的大学生思想政治教育研究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杜红梅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常德农村中小学生核心素养培养路径研究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向玥</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9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常德文化旅游产业模块化发展路径研究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符赛芬</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推动常德智慧农业发展的对策研究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易晓鹏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Times New Roman"/>
                <w:b/>
                <w:kern w:val="0"/>
                <w:szCs w:val="21"/>
                <w:lang w:bidi="ar"/>
              </w:rPr>
              <w:t>“</w:t>
            </w:r>
            <w:r>
              <w:rPr>
                <w:rFonts w:ascii="Times New Roman" w:hAnsi="宋体"/>
                <w:b/>
                <w:kern w:val="0"/>
                <w:szCs w:val="21"/>
                <w:lang w:bidi="ar"/>
              </w:rPr>
              <w:t>互联网</w:t>
            </w:r>
            <w:r>
              <w:rPr>
                <w:rFonts w:ascii="Times New Roman" w:hAnsi="Times New Roman"/>
                <w:b/>
                <w:kern w:val="0"/>
                <w:szCs w:val="21"/>
                <w:lang w:bidi="ar"/>
              </w:rPr>
              <w:t>+”</w:t>
            </w:r>
            <w:r>
              <w:rPr>
                <w:rFonts w:ascii="Times New Roman" w:hAnsi="宋体"/>
                <w:b/>
                <w:kern w:val="0"/>
                <w:szCs w:val="21"/>
                <w:lang w:bidi="ar"/>
              </w:rPr>
              <w:t>常德市智能养老服务体系创新研究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罗杰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常德市农产品区域公用品牌建设对策研究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彭进香</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精准扶贫视角下农村电子商务扶贫创新模式研究</w:t>
            </w:r>
            <w:r>
              <w:rPr>
                <w:rFonts w:ascii="Times New Roman" w:hAnsi="Times New Roman"/>
                <w:b/>
                <w:kern w:val="0"/>
                <w:szCs w:val="21"/>
                <w:lang w:bidi="ar"/>
              </w:rPr>
              <w:t>—</w:t>
            </w:r>
            <w:r>
              <w:rPr>
                <w:rFonts w:ascii="Times New Roman" w:hAnsi="宋体"/>
                <w:b/>
                <w:kern w:val="0"/>
                <w:szCs w:val="21"/>
                <w:lang w:bidi="ar"/>
              </w:rPr>
              <w:t>以常德市临澧县为例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黄丽霞</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32"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119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常德农村养老问题研究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湖南应用技术学院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王家慧</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CSP20YC69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常德地区民间童谣的绘本创作研究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梁英</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学前教育专业钢琴即兴伴奏教学与信息技术深度融合研究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刘莉蓉</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62"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农村中小学教育信息化发展现状及推进策略研究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邓登明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湖南省小学男教师职前语言能力培养策略研究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匡薇</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常德市初中起点五年制专科公费师范生教师职业认同研究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刘军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常德市大学生传统文化素养现状及提升策略研究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周永华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卓越小学教师培养模式下数学教育实施策略研究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王淑华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常德民间艺术传承视域下的学前教育资源开发模式研究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谭芳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大健康视域下大学生身体自我与自我满意度的相关研究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高士乘</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129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实践取向的幼儿园新入职教师关键岗位胜任力培养研究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湖南幼儿师范高等专科学校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张艳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44"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CSP20YC79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普惠金融背景下常德小微企业融资模式研究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陈玲晖</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职业教育助力精准扶贫攻坚研究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常德市人口老龄化对经济增长的影响研究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陈伟毅</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澧县皮影戏美术工艺的保护与传承研究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黄杰</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医学生对公众应急救护能力提升的实践研究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蔡艳艳</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促进常德市互联网经济和电子商务跨越发展研究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魏章友</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664"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支持常德市中小微企业发展研究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胡云慧</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乡村振兴战略视阈下新型农业经营主体金融扶持研究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廖再珍</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武陵区社区日间照料中心服务调查研究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丁久洪</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139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内部控制视阈下高职院校专项资金管理研究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李娟</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CSP20YC89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乡村振兴战略背景下常德农产品电子商务发展现状及对策研究</w:t>
            </w:r>
            <w:r>
              <w:rPr>
                <w:rFonts w:ascii="Times New Roman" w:hAnsi="Times New Roman"/>
                <w:b/>
                <w:kern w:val="0"/>
                <w:szCs w:val="21"/>
                <w:lang w:bidi="ar"/>
              </w:rPr>
              <w:t>----</w:t>
            </w:r>
            <w:r>
              <w:rPr>
                <w:rFonts w:ascii="Times New Roman" w:hAnsi="宋体"/>
                <w:b/>
                <w:kern w:val="0"/>
                <w:szCs w:val="21"/>
                <w:lang w:bidi="ar"/>
              </w:rPr>
              <w:t>以桃源县为例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何亚</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基于生态建筑理念推进常德生态宜居乡村建设的对策研究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彭鹏</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互联网</w:t>
            </w:r>
            <w:r>
              <w:rPr>
                <w:rFonts w:ascii="Times New Roman" w:hAnsi="Times New Roman"/>
                <w:b/>
                <w:kern w:val="0"/>
                <w:szCs w:val="21"/>
                <w:lang w:bidi="ar"/>
              </w:rPr>
              <w:t>+</w:t>
            </w:r>
            <w:r>
              <w:rPr>
                <w:rFonts w:ascii="Times New Roman" w:hAnsi="宋体"/>
                <w:b/>
                <w:kern w:val="0"/>
                <w:szCs w:val="21"/>
                <w:lang w:bidi="ar"/>
              </w:rPr>
              <w:t>、大数据技术、人工智能在智慧养老中的应用研究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陈延</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高职院校思想政治教育创新路径探析</w:t>
            </w:r>
            <w:r>
              <w:rPr>
                <w:rFonts w:ascii="Times New Roman" w:hAnsi="Times New Roman"/>
                <w:b/>
                <w:kern w:val="0"/>
                <w:szCs w:val="21"/>
                <w:lang w:bidi="ar"/>
              </w:rPr>
              <w:t>——</w:t>
            </w:r>
            <w:r>
              <w:rPr>
                <w:rFonts w:ascii="Times New Roman" w:hAnsi="宋体"/>
                <w:b/>
                <w:kern w:val="0"/>
                <w:szCs w:val="21"/>
                <w:lang w:bidi="ar"/>
              </w:rPr>
              <w:t>以重大突发公共卫生事件为例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常德职业技术学院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杨涵茜</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常德市非公有制经济组织和社会组织党支部</w:t>
            </w:r>
            <w:r>
              <w:rPr>
                <w:rFonts w:ascii="Times New Roman" w:hAnsi="Times New Roman"/>
                <w:b/>
                <w:kern w:val="0"/>
                <w:szCs w:val="21"/>
                <w:lang w:bidi="ar"/>
              </w:rPr>
              <w:t>“</w:t>
            </w:r>
            <w:r>
              <w:rPr>
                <w:rFonts w:ascii="Times New Roman" w:hAnsi="宋体"/>
                <w:b/>
                <w:kern w:val="0"/>
                <w:szCs w:val="21"/>
                <w:lang w:bidi="ar"/>
              </w:rPr>
              <w:t>五化</w:t>
            </w:r>
            <w:r>
              <w:rPr>
                <w:rFonts w:ascii="Times New Roman" w:hAnsi="Times New Roman"/>
                <w:b/>
                <w:kern w:val="0"/>
                <w:szCs w:val="21"/>
                <w:lang w:bidi="ar"/>
              </w:rPr>
              <w:t>”</w:t>
            </w:r>
            <w:r>
              <w:rPr>
                <w:rFonts w:ascii="Times New Roman" w:hAnsi="宋体"/>
                <w:b/>
                <w:kern w:val="0"/>
                <w:szCs w:val="21"/>
                <w:lang w:bidi="ar"/>
              </w:rPr>
              <w:t>建设研究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宋体"/>
                <w:b/>
                <w:kern w:val="0"/>
                <w:szCs w:val="21"/>
                <w:lang w:bidi="ar"/>
              </w:rPr>
            </w:pPr>
            <w:r>
              <w:rPr>
                <w:rFonts w:ascii="Times New Roman" w:hAnsi="宋体"/>
                <w:b/>
                <w:kern w:val="0"/>
                <w:szCs w:val="21"/>
                <w:lang w:bidi="ar"/>
              </w:rPr>
              <w:t>湖南高尔夫</w:t>
            </w:r>
          </w:p>
          <w:p>
            <w:pPr>
              <w:widowControl/>
              <w:jc w:val="center"/>
              <w:textAlignment w:val="center"/>
              <w:rPr>
                <w:rFonts w:ascii="Times New Roman" w:hAnsi="Times New Roman"/>
                <w:b/>
                <w:szCs w:val="21"/>
              </w:rPr>
            </w:pPr>
            <w:r>
              <w:rPr>
                <w:rFonts w:ascii="Times New Roman" w:hAnsi="宋体"/>
                <w:b/>
                <w:kern w:val="0"/>
                <w:szCs w:val="21"/>
                <w:lang w:bidi="ar"/>
              </w:rPr>
              <w:t>旅游职业学院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郑青</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疫情背景下常德市高校辅导员立德树人任务落实路径研究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宋体"/>
                <w:b/>
                <w:kern w:val="0"/>
                <w:szCs w:val="21"/>
                <w:lang w:bidi="ar"/>
              </w:rPr>
            </w:pPr>
            <w:r>
              <w:rPr>
                <w:rFonts w:ascii="Times New Roman" w:hAnsi="宋体"/>
                <w:b/>
                <w:kern w:val="0"/>
                <w:szCs w:val="21"/>
                <w:lang w:bidi="ar"/>
              </w:rPr>
              <w:t>湖南高尔夫</w:t>
            </w:r>
          </w:p>
          <w:p>
            <w:pPr>
              <w:widowControl/>
              <w:jc w:val="center"/>
              <w:textAlignment w:val="center"/>
              <w:rPr>
                <w:rFonts w:ascii="Times New Roman" w:hAnsi="Times New Roman"/>
                <w:b/>
                <w:szCs w:val="21"/>
              </w:rPr>
            </w:pPr>
            <w:r>
              <w:rPr>
                <w:rFonts w:ascii="Times New Roman" w:hAnsi="宋体"/>
                <w:b/>
                <w:kern w:val="0"/>
                <w:szCs w:val="21"/>
                <w:lang w:bidi="ar"/>
              </w:rPr>
              <w:t>旅游职业学院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曹林</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农业科研院所助力乡村振兴战略对策研究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宋体"/>
                <w:b/>
                <w:kern w:val="0"/>
                <w:szCs w:val="21"/>
                <w:lang w:bidi="ar"/>
              </w:rPr>
            </w:pPr>
            <w:r>
              <w:rPr>
                <w:rFonts w:ascii="Times New Roman" w:hAnsi="宋体"/>
                <w:b/>
                <w:kern w:val="0"/>
                <w:szCs w:val="21"/>
                <w:lang w:bidi="ar"/>
              </w:rPr>
              <w:t>常德市农林科学</w:t>
            </w:r>
          </w:p>
          <w:p>
            <w:pPr>
              <w:widowControl/>
              <w:jc w:val="center"/>
              <w:textAlignment w:val="center"/>
              <w:rPr>
                <w:rFonts w:ascii="Times New Roman" w:hAnsi="Times New Roman"/>
                <w:b/>
                <w:szCs w:val="21"/>
              </w:rPr>
            </w:pPr>
            <w:r>
              <w:rPr>
                <w:rFonts w:ascii="Times New Roman" w:hAnsi="宋体"/>
                <w:b/>
                <w:kern w:val="0"/>
                <w:szCs w:val="21"/>
                <w:lang w:bidi="ar"/>
              </w:rPr>
              <w:t>研究院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杨鸿</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常德市国民体质状况影响因素及对策研究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Times New Roman" w:hAnsi="宋体"/>
                <w:b/>
                <w:kern w:val="0"/>
                <w:szCs w:val="21"/>
                <w:lang w:bidi="ar"/>
              </w:rPr>
            </w:pPr>
            <w:r>
              <w:rPr>
                <w:rFonts w:ascii="Times New Roman" w:hAnsi="宋体"/>
                <w:b/>
                <w:kern w:val="0"/>
                <w:szCs w:val="21"/>
                <w:lang w:bidi="ar"/>
              </w:rPr>
              <w:t>常德市全民健身</w:t>
            </w:r>
          </w:p>
          <w:p>
            <w:pPr>
              <w:widowControl/>
              <w:jc w:val="center"/>
              <w:textAlignment w:val="center"/>
              <w:rPr>
                <w:rFonts w:ascii="Times New Roman" w:hAnsi="Times New Roman"/>
                <w:b/>
                <w:szCs w:val="21"/>
              </w:rPr>
            </w:pPr>
            <w:r>
              <w:rPr>
                <w:rFonts w:ascii="Times New Roman" w:hAnsi="宋体"/>
                <w:b/>
                <w:kern w:val="0"/>
                <w:szCs w:val="21"/>
                <w:lang w:bidi="ar"/>
              </w:rPr>
              <w:t>服务中心</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王卉</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1005"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普通中学开展中华经典诵写行动提升学生文化道德素养的实践研究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常德市第三中学</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周继华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149</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CSP20YC98</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常德地区饮食文化插画的探索与研究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常德市第七中学</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李刚</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150</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CSP20YC99</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pacing w:val="-4"/>
                <w:szCs w:val="21"/>
              </w:rPr>
            </w:pPr>
            <w:r>
              <w:rPr>
                <w:rFonts w:ascii="Times New Roman" w:hAnsi="宋体"/>
                <w:b/>
                <w:spacing w:val="-4"/>
                <w:kern w:val="0"/>
                <w:szCs w:val="21"/>
                <w:lang w:bidi="ar"/>
              </w:rPr>
              <w:t>生态思维视域下海绵城市建设研究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中共鼎城区委党校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王靖雯</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151</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CSP20YC100</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乡村振兴战略视野下加强鼎城区村级集体经济发展的路径研究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中共鼎城区委党校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魏涛</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152</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CSP20YC101</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减轻工作负担</w:t>
            </w:r>
            <w:r>
              <w:rPr>
                <w:rFonts w:ascii="Times New Roman" w:hAnsi="Times New Roman"/>
                <w:b/>
                <w:kern w:val="0"/>
                <w:szCs w:val="21"/>
                <w:lang w:bidi="ar"/>
              </w:rPr>
              <w:t xml:space="preserve">  </w:t>
            </w:r>
            <w:r>
              <w:rPr>
                <w:rFonts w:ascii="Times New Roman" w:hAnsi="宋体"/>
                <w:b/>
                <w:kern w:val="0"/>
                <w:szCs w:val="21"/>
                <w:lang w:bidi="ar"/>
              </w:rPr>
              <w:t>激励基层干部担当作为</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中共鼎城区委党校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段淑娟</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153</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CSP20YC102</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打造红色文化产业的务实思考</w:t>
            </w:r>
            <w:r>
              <w:rPr>
                <w:rFonts w:ascii="Times New Roman" w:hAnsi="Times New Roman"/>
                <w:b/>
                <w:kern w:val="0"/>
                <w:szCs w:val="21"/>
                <w:lang w:bidi="ar"/>
              </w:rPr>
              <w:t>——</w:t>
            </w:r>
            <w:r>
              <w:rPr>
                <w:rFonts w:ascii="Times New Roman" w:hAnsi="宋体"/>
                <w:b/>
                <w:kern w:val="0"/>
                <w:szCs w:val="21"/>
                <w:lang w:bidi="ar"/>
              </w:rPr>
              <w:t>以石门县为例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中共石门县委党校</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杜伟丽</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1186"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154</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CSP20YC103</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基于供给侧改革理念的农村公共体育服务体系创新研究</w:t>
            </w:r>
            <w:r>
              <w:rPr>
                <w:rFonts w:ascii="Times New Roman" w:hAnsi="Times New Roman"/>
                <w:b/>
                <w:kern w:val="0"/>
                <w:szCs w:val="21"/>
                <w:lang w:bidi="ar"/>
              </w:rPr>
              <w:t>——</w:t>
            </w:r>
            <w:r>
              <w:rPr>
                <w:rFonts w:ascii="Times New Roman" w:hAnsi="宋体"/>
                <w:b/>
                <w:kern w:val="0"/>
                <w:szCs w:val="21"/>
                <w:lang w:bidi="ar"/>
              </w:rPr>
              <w:t>以澧县为例</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澧县科学技术局</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黄思源</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155</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CSP20YC104</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基于社会主义核心价值观的青少年国学教育研究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常德市国学教育研究会</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李达轩</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156</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CSP20YC105</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唐诗人进校园进社区研究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常德市国学教育研究会</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文定轩</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157</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CSP20YC106</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常德养老机构养老护理人员</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pacing w:val="-4"/>
                <w:szCs w:val="21"/>
              </w:rPr>
            </w:pPr>
            <w:r>
              <w:rPr>
                <w:rFonts w:ascii="Times New Roman" w:hAnsi="宋体"/>
                <w:b/>
                <w:spacing w:val="-4"/>
                <w:kern w:val="0"/>
                <w:szCs w:val="21"/>
                <w:lang w:bidi="ar"/>
              </w:rPr>
              <w:t>常德市第一人民医院</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杨华</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r>
        <w:tblPrEx>
          <w:tblCellMar>
            <w:top w:w="0" w:type="dxa"/>
            <w:left w:w="0" w:type="dxa"/>
            <w:bottom w:w="0" w:type="dxa"/>
            <w:right w:w="0" w:type="dxa"/>
          </w:tblCellMar>
        </w:tblPrEx>
        <w:trPr>
          <w:trHeight w:val="800" w:hRule="atLeast"/>
          <w:jc w:val="center"/>
        </w:trPr>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158</w:t>
            </w:r>
          </w:p>
        </w:tc>
        <w:tc>
          <w:tcPr>
            <w:tcW w:w="1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Times New Roman"/>
                <w:b/>
                <w:kern w:val="0"/>
                <w:szCs w:val="21"/>
                <w:lang w:bidi="ar"/>
              </w:rPr>
              <w:t>CSP20YC107</w:t>
            </w:r>
          </w:p>
        </w:tc>
        <w:tc>
          <w:tcPr>
            <w:tcW w:w="31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ascii="Times New Roman" w:hAnsi="Times New Roman"/>
                <w:b/>
                <w:szCs w:val="21"/>
              </w:rPr>
            </w:pPr>
            <w:r>
              <w:rPr>
                <w:rFonts w:ascii="Times New Roman" w:hAnsi="宋体"/>
                <w:b/>
                <w:kern w:val="0"/>
                <w:szCs w:val="21"/>
                <w:lang w:bidi="ar"/>
              </w:rPr>
              <w:t>高中生经典阅读中家国情怀培养研究</w:t>
            </w:r>
          </w:p>
        </w:tc>
        <w:tc>
          <w:tcPr>
            <w:tcW w:w="18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常德市第一中学</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邵文静</w:t>
            </w:r>
          </w:p>
        </w:tc>
        <w:tc>
          <w:tcPr>
            <w:tcW w:w="1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Times New Roman" w:hAnsi="Times New Roman"/>
                <w:b/>
                <w:szCs w:val="21"/>
              </w:rPr>
            </w:pPr>
            <w:r>
              <w:rPr>
                <w:rFonts w:ascii="Times New Roman" w:hAnsi="宋体"/>
                <w:b/>
                <w:kern w:val="0"/>
                <w:szCs w:val="21"/>
                <w:lang w:bidi="ar"/>
              </w:rPr>
              <w:t>自筹课题</w:t>
            </w:r>
          </w:p>
        </w:tc>
      </w:tr>
    </w:tbl>
    <w:p>
      <w:bookmarkStart w:id="0" w:name="_GoBack"/>
      <w:bookmarkEnd w:id="0"/>
    </w:p>
    <w:sectPr>
      <w:pgSz w:w="11906" w:h="16838"/>
      <w:pgMar w:top="1440" w:right="1587" w:bottom="1440" w:left="1587" w:header="708" w:footer="709"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8D233E"/>
    <w:rsid w:val="013F3579"/>
    <w:rsid w:val="03404FAE"/>
    <w:rsid w:val="13C22149"/>
    <w:rsid w:val="157167DF"/>
    <w:rsid w:val="1AB12B88"/>
    <w:rsid w:val="226802BE"/>
    <w:rsid w:val="23682A38"/>
    <w:rsid w:val="2C415B6D"/>
    <w:rsid w:val="32A000E2"/>
    <w:rsid w:val="3C3F689A"/>
    <w:rsid w:val="428D233E"/>
    <w:rsid w:val="436908F6"/>
    <w:rsid w:val="472F7DD8"/>
    <w:rsid w:val="4BE623B1"/>
    <w:rsid w:val="4F59366E"/>
    <w:rsid w:val="537534A7"/>
    <w:rsid w:val="538F700B"/>
    <w:rsid w:val="54F32F3E"/>
    <w:rsid w:val="7AD76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Autospacing="0" w:afterAutospacing="0" w:line="360" w:lineRule="auto"/>
      <w:ind w:firstLine="0" w:firstLineChars="0"/>
      <w:jc w:val="center"/>
      <w:outlineLvl w:val="9"/>
    </w:pPr>
    <w:rPr>
      <w:rFonts w:ascii="Times New Roman" w:hAnsi="Times New Roman" w:eastAsia="黑体"/>
      <w:b w:val="0"/>
      <w:kern w:val="44"/>
      <w:sz w:val="44"/>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customStyle="1" w:styleId="7">
    <w:name w:val="样式3"/>
    <w:basedOn w:val="1"/>
    <w:next w:val="4"/>
    <w:uiPriority w:val="0"/>
    <w:pPr>
      <w:spacing w:line="360" w:lineRule="auto"/>
      <w:ind w:firstLine="880" w:firstLineChars="200"/>
      <w:outlineLvl w:val="1"/>
    </w:pPr>
    <w:rPr>
      <w:rFonts w:ascii="Times New Roman" w:hAnsi="Times New Roman" w:eastAsia="楷体_GB2312"/>
      <w:sz w:val="32"/>
    </w:rPr>
  </w:style>
  <w:style w:type="paragraph" w:customStyle="1" w:styleId="8">
    <w:name w:val="课题组"/>
    <w:basedOn w:val="1"/>
    <w:next w:val="1"/>
    <w:qFormat/>
    <w:uiPriority w:val="0"/>
    <w:pPr>
      <w:spacing w:before="50" w:beforeLines="50" w:after="100" w:afterLines="100" w:line="360" w:lineRule="auto"/>
      <w:ind w:firstLine="0" w:firstLineChars="0"/>
      <w:jc w:val="center"/>
    </w:pPr>
    <w:rPr>
      <w:rFonts w:eastAsia="楷体_GB2312"/>
      <w:sz w:val="28"/>
    </w:rPr>
  </w:style>
  <w:style w:type="paragraph" w:customStyle="1" w:styleId="9">
    <w:name w:val="一级标题"/>
    <w:basedOn w:val="4"/>
    <w:next w:val="1"/>
    <w:uiPriority w:val="0"/>
    <w:rPr>
      <w:b w:val="0"/>
    </w:rPr>
  </w:style>
  <w:style w:type="paragraph" w:customStyle="1" w:styleId="10">
    <w:name w:val="二级标题"/>
    <w:basedOn w:val="1"/>
    <w:next w:val="1"/>
    <w:qFormat/>
    <w:uiPriority w:val="0"/>
    <w:pPr>
      <w:spacing w:line="360" w:lineRule="auto"/>
      <w:ind w:firstLine="880" w:firstLineChars="200"/>
      <w:jc w:val="left"/>
      <w:outlineLvl w:val="1"/>
    </w:pPr>
    <w:rPr>
      <w:rFonts w:eastAsia="楷体_GB2312"/>
    </w:rPr>
  </w:style>
  <w:style w:type="paragraph" w:customStyle="1" w:styleId="11">
    <w:name w:val="课题组成员"/>
    <w:basedOn w:val="1"/>
    <w:next w:val="1"/>
    <w:qFormat/>
    <w:uiPriority w:val="0"/>
    <w:pPr>
      <w:spacing w:line="360" w:lineRule="auto"/>
      <w:ind w:firstLine="0" w:firstLineChars="0"/>
    </w:pPr>
    <w:rPr>
      <w:rFonts w:eastAsia="楷体_GB2312"/>
      <w:sz w:val="28"/>
    </w:rPr>
  </w:style>
  <w:style w:type="character" w:customStyle="1" w:styleId="12">
    <w:name w:val="font2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2020-05-26T07:39:00Z</dcterms:created>
  <dc:creator>高兮</dc:creator>
  <cp:lastModifiedBy>高兮</cp:lastModifiedBy>
  <dcterms:modified xsi:type="dcterms:W3CDTF">2020-05-26T07:39:30Z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