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napToGrid w:val="0"/>
        <w:spacing w:line="720" w:lineRule="exact"/>
        <w:jc w:val="center"/>
        <w:rPr>
          <w:rFonts w:hint="eastAsia"/>
          <w:b/>
          <w:bCs/>
          <w:sz w:val="72"/>
        </w:rPr>
      </w:pPr>
      <w:r>
        <w:rPr>
          <w:rFonts w:hint="eastAsia" w:ascii="方正小标宋简体" w:hAnsi="宋体" w:eastAsia="方正小标宋简体"/>
          <w:sz w:val="44"/>
          <w:szCs w:val="52"/>
        </w:rPr>
        <w:t>常德市社会科学普及基地申报表</w:t>
      </w:r>
    </w:p>
    <w:p>
      <w:pPr>
        <w:snapToGrid w:val="0"/>
        <w:spacing w:line="360" w:lineRule="auto"/>
        <w:rPr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735" w:firstLineChars="350"/>
        <w:jc w:val="left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79pt;margin-top:23.4pt;height:0pt;width:0.05pt;z-index:251659264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AhbuA1gAAAAkBAAAP&#10;AAAAAAAAAAEAIAAAADgAAABkcnMvZG93bnJldi54bWxQSwECFAAUAAAACACHTuJAsee+fssBAACM&#10;AwAADgAAAAAAAAABACAAAAA7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97pt;margin-top:23.4pt;height:0pt;width:0.05pt;z-index:251658240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sfKXh1gAAAAkBAAAP&#10;AAAAAAAAAAEAIAAAADgAAABkcnMvZG93bnJldi54bWxQSwECFAAUAAAACACHTuJAPJ2onssBAACM&#10;AwAADgAAAAAAAAABACAAAAA7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申报单位</w:t>
      </w:r>
      <w:r>
        <w:rPr>
          <w:b/>
          <w:sz w:val="30"/>
          <w:szCs w:val="30"/>
          <w:u w:val="single"/>
        </w:rPr>
        <w:t xml:space="preserve">        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snapToGrid w:val="0"/>
        <w:spacing w:line="432" w:lineRule="auto"/>
        <w:ind w:firstLine="735" w:firstLineChars="350"/>
        <w:jc w:val="left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79pt;margin-top:23.4pt;height:0pt;width:0.05pt;z-index:251661312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AhbuA1gAAAAkBAAAP&#10;AAAAAAAAAAEAIAAAADgAAABkcnMvZG93bnJldi54bWxQSwECFAAUAAAACACHTuJAaXY0McsBAACM&#10;AwAADgAAAAAAAAABACAAAAA7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97pt;margin-top:23.4pt;height:0pt;width:0.05pt;z-index:251660288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sfKXh1gAAAAkBAAAP&#10;AAAAAAAAAAEAIAAAADgAAABkcnMvZG93bnJldi54bWxQSwECFAAUAAAACACHTuJAyHIpRssBAACM&#10;AwAADgAAAAAAAAABACAAAAA7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申报基地名称</w:t>
      </w:r>
      <w:r>
        <w:rPr>
          <w:b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6960"/>
        </w:tabs>
        <w:snapToGrid w:val="0"/>
        <w:spacing w:line="432" w:lineRule="auto"/>
        <w:ind w:firstLine="743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申报单位联系人</w:t>
      </w:r>
      <w:r>
        <w:rPr>
          <w:b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743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填表日期</w:t>
      </w:r>
      <w:r>
        <w:rPr>
          <w:b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napToGrid w:val="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宋体" w:hAnsi="宋体"/>
          <w:b/>
          <w:sz w:val="36"/>
          <w:szCs w:val="36"/>
        </w:rPr>
        <w:t>常德市社科联</w:t>
      </w:r>
    </w:p>
    <w:p>
      <w:pPr>
        <w:snapToGrid w:val="0"/>
        <w:spacing w:before="156" w:beforeLines="50"/>
        <w:jc w:val="center"/>
        <w:rPr>
          <w:rFonts w:hint="eastAsia"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二</w:t>
      </w:r>
      <w:r>
        <w:rPr>
          <w:rFonts w:hint="eastAsia" w:ascii="楷体_GB2312" w:hAnsi="宋体" w:eastAsia="楷体_GB2312"/>
          <w:bCs/>
          <w:sz w:val="32"/>
        </w:rPr>
        <w:t>○二</w:t>
      </w:r>
      <w:r>
        <w:rPr>
          <w:rFonts w:hint="eastAsia" w:ascii="楷体_GB2312" w:hAnsi="宋体" w:eastAsia="楷体_GB2312"/>
          <w:bCs/>
          <w:sz w:val="32"/>
          <w:lang w:eastAsia="zh-CN"/>
        </w:rPr>
        <w:t>三</w:t>
      </w:r>
      <w:r>
        <w:rPr>
          <w:rFonts w:hint="eastAsia" w:ascii="楷体_GB2312" w:eastAsia="楷体_GB2312"/>
          <w:bCs/>
          <w:sz w:val="32"/>
        </w:rPr>
        <w:t>年</w:t>
      </w:r>
      <w:r>
        <w:rPr>
          <w:rFonts w:hint="eastAsia" w:ascii="楷体_GB2312" w:eastAsia="楷体_GB2312"/>
          <w:bCs/>
          <w:sz w:val="32"/>
          <w:lang w:eastAsia="zh-CN"/>
        </w:rPr>
        <w:t>三</w:t>
      </w:r>
      <w:r>
        <w:rPr>
          <w:rFonts w:hint="eastAsia" w:ascii="楷体_GB2312" w:eastAsia="楷体_GB2312"/>
          <w:bCs/>
          <w:sz w:val="32"/>
        </w:rPr>
        <w:t>月制</w:t>
      </w:r>
    </w:p>
    <w:p>
      <w:pPr>
        <w:snapToGrid w:val="0"/>
        <w:spacing w:before="156" w:beforeLines="50"/>
        <w:jc w:val="center"/>
        <w:rPr>
          <w:rFonts w:hint="eastAsia" w:ascii="楷体_GB2312" w:eastAsia="楷体_GB2312"/>
          <w:bCs/>
          <w:sz w:val="32"/>
        </w:rPr>
      </w:pPr>
    </w:p>
    <w:p>
      <w:pPr>
        <w:snapToGrid w:val="0"/>
        <w:spacing w:before="156" w:beforeLines="50"/>
        <w:jc w:val="both"/>
        <w:rPr>
          <w:rFonts w:hint="eastAsia" w:ascii="楷体_GB2312" w:eastAsia="楷体_GB2312"/>
          <w:bCs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912"/>
        <w:gridCol w:w="341"/>
        <w:gridCol w:w="1276"/>
        <w:gridCol w:w="7"/>
        <w:gridCol w:w="2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/>
              </w:rPr>
              <w:t>文化事业场馆（包括图书馆、博物馆、展览馆、纪念馆等）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/>
              </w:rPr>
              <w:t>历史、文化景区、爱国主义教育基地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</w:rPr>
              <w:t>教育场所(包括大中小学校，大、中专院校，职业院校，培训基地等)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/>
              </w:rPr>
              <w:t>其他有条件向公众开展社会科学普及的企事业单位和机构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话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真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基地联系人电话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普及载体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电教设备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经费及来源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已有社科普及资料及制品（如图书、光盘等，请作为附件材料一同报送）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基地</w:t>
            </w:r>
            <w:r>
              <w:rPr>
                <w:rFonts w:hint="eastAsia" w:ascii="宋体" w:hAnsi="宋体" w:eastAsia="宋体"/>
                <w:lang w:val="en-US" w:eastAsia="zh-CN"/>
              </w:rPr>
              <w:t>已经获得的荣誉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或功能授牌。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社科普及工作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获嘉奖情况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75"/>
        <w:gridCol w:w="1155"/>
        <w:gridCol w:w="1365"/>
        <w:gridCol w:w="1470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9" w:hRule="exac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三、近三年来已开展的社科普及活动主要内容、规模、特色及成效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5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四、申报单位本年度重大社科普及活动及其具体方案（包括内容、形式、承办联办单位、受众对象、经费来源、宣传报道等）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五、申报单位意见：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六、推荐单位意见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负责人（签字）       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2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七、常德市社科联审查意见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负责人（签字）                        单位（盖章）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mJmN2Q4NDA2NDZiM2QxZTdkOWE3NjAwMDY0ZmMifQ=="/>
  </w:docVars>
  <w:rsids>
    <w:rsidRoot w:val="00000000"/>
    <w:rsid w:val="02487BA2"/>
    <w:rsid w:val="05113716"/>
    <w:rsid w:val="0E091EDA"/>
    <w:rsid w:val="16DA262F"/>
    <w:rsid w:val="187E6AA1"/>
    <w:rsid w:val="1B1E3251"/>
    <w:rsid w:val="244514B2"/>
    <w:rsid w:val="24961D0D"/>
    <w:rsid w:val="2DD074DC"/>
    <w:rsid w:val="2ED7B5F3"/>
    <w:rsid w:val="2F7C5FA4"/>
    <w:rsid w:val="303E14AB"/>
    <w:rsid w:val="30A130E7"/>
    <w:rsid w:val="332901F1"/>
    <w:rsid w:val="37F875D8"/>
    <w:rsid w:val="3A955182"/>
    <w:rsid w:val="3CE3435A"/>
    <w:rsid w:val="3D7F9E7B"/>
    <w:rsid w:val="3E7A3CA9"/>
    <w:rsid w:val="3EAB0813"/>
    <w:rsid w:val="3EFE0783"/>
    <w:rsid w:val="53B13BBE"/>
    <w:rsid w:val="57FF2417"/>
    <w:rsid w:val="5BD462C2"/>
    <w:rsid w:val="5EECB16E"/>
    <w:rsid w:val="5EFA7CCD"/>
    <w:rsid w:val="65FF88DA"/>
    <w:rsid w:val="6FA80568"/>
    <w:rsid w:val="6FEF069A"/>
    <w:rsid w:val="6FF65D7B"/>
    <w:rsid w:val="73C372CA"/>
    <w:rsid w:val="764895F4"/>
    <w:rsid w:val="76AFE5C6"/>
    <w:rsid w:val="776461F8"/>
    <w:rsid w:val="77AF156E"/>
    <w:rsid w:val="79DF8E93"/>
    <w:rsid w:val="79E955B1"/>
    <w:rsid w:val="7C0466D2"/>
    <w:rsid w:val="7CE88FF8"/>
    <w:rsid w:val="7D734D7C"/>
    <w:rsid w:val="7DEE08C2"/>
    <w:rsid w:val="7F8EACB7"/>
    <w:rsid w:val="7FF37BB2"/>
    <w:rsid w:val="7FF536FD"/>
    <w:rsid w:val="7FFFF845"/>
    <w:rsid w:val="8BFEB03C"/>
    <w:rsid w:val="A6FF0096"/>
    <w:rsid w:val="BA7B23C6"/>
    <w:rsid w:val="BB75ED6C"/>
    <w:rsid w:val="BFFFB15D"/>
    <w:rsid w:val="D2B1EB76"/>
    <w:rsid w:val="DBB9B9F7"/>
    <w:rsid w:val="DFDD4AC8"/>
    <w:rsid w:val="E6F5AE25"/>
    <w:rsid w:val="EB7FB953"/>
    <w:rsid w:val="EBEF54BF"/>
    <w:rsid w:val="FD7A90AC"/>
    <w:rsid w:val="FF475A12"/>
    <w:rsid w:val="FFFFD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p9h1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1928</Words>
  <Characters>2021</Characters>
  <Lines>0</Lines>
  <Paragraphs>0</Paragraphs>
  <TotalTime>24</TotalTime>
  <ScaleCrop>false</ScaleCrop>
  <LinksUpToDate>false</LinksUpToDate>
  <CharactersWithSpaces>2344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greatwall</cp:lastModifiedBy>
  <cp:lastPrinted>2023-04-08T08:26:08Z</cp:lastPrinted>
  <dcterms:modified xsi:type="dcterms:W3CDTF">2023-04-07T16:48:15Z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9679E34EC89A44C8BCFE269B630DFAAD_12</vt:lpwstr>
  </property>
</Properties>
</file>